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931" w:rsidRDefault="0044115E">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机械设计制造及其自动化培养方案</w:t>
      </w:r>
    </w:p>
    <w:p w:rsidR="00D97931" w:rsidRDefault="00D97931">
      <w:pPr>
        <w:widowControl/>
        <w:spacing w:line="430" w:lineRule="exact"/>
        <w:ind w:firstLineChars="200" w:firstLine="482"/>
        <w:jc w:val="center"/>
        <w:rPr>
          <w:rFonts w:ascii="楷体" w:eastAsia="楷体" w:hAnsi="楷体"/>
          <w:b/>
          <w:kern w:val="0"/>
          <w:sz w:val="24"/>
          <w:szCs w:val="24"/>
        </w:rPr>
      </w:pPr>
    </w:p>
    <w:p w:rsidR="00D97931" w:rsidRDefault="0044115E">
      <w:pPr>
        <w:widowControl/>
        <w:numPr>
          <w:ilvl w:val="0"/>
          <w:numId w:val="1"/>
        </w:numPr>
        <w:spacing w:line="430" w:lineRule="exact"/>
        <w:jc w:val="left"/>
        <w:rPr>
          <w:rFonts w:ascii="仿宋" w:eastAsia="仿宋" w:hAnsi="仿宋"/>
          <w:sz w:val="24"/>
          <w:szCs w:val="24"/>
        </w:rPr>
      </w:pPr>
      <w:r>
        <w:rPr>
          <w:rFonts w:ascii="仿宋" w:eastAsia="仿宋" w:hAnsi="仿宋" w:hint="eastAsia"/>
          <w:sz w:val="24"/>
          <w:szCs w:val="24"/>
        </w:rPr>
        <w:t>专业层次</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 xml:space="preserve">     专升本</w:t>
      </w:r>
    </w:p>
    <w:p w:rsidR="00D97931" w:rsidRDefault="0044115E">
      <w:pPr>
        <w:widowControl/>
        <w:numPr>
          <w:ilvl w:val="0"/>
          <w:numId w:val="1"/>
        </w:numPr>
        <w:spacing w:line="430" w:lineRule="exact"/>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D97931" w:rsidRDefault="0044115E">
      <w:pPr>
        <w:widowControl/>
        <w:spacing w:line="430" w:lineRule="exact"/>
        <w:ind w:firstLineChars="250" w:firstLine="600"/>
        <w:jc w:val="left"/>
        <w:rPr>
          <w:rFonts w:ascii="仿宋" w:eastAsia="仿宋" w:hAnsi="仿宋"/>
          <w:sz w:val="24"/>
          <w:szCs w:val="24"/>
        </w:rPr>
      </w:pPr>
      <w:r>
        <w:rPr>
          <w:rFonts w:ascii="仿宋" w:eastAsia="仿宋" w:hAnsi="仿宋" w:hint="eastAsia"/>
          <w:sz w:val="24"/>
          <w:szCs w:val="24"/>
        </w:rPr>
        <w:t>须已具有国民教育系列高等教育（含普通高等教育、高等职业教育、成人高等教育、网络教育、高等教育自学考试）专科及以上毕业证书，参加成人高等教育入学考试达到录取要求或者符合政策免试入学取得入学资格。</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三、 培养目标</w:t>
      </w:r>
      <w:bookmarkEnd w:id="1"/>
    </w:p>
    <w:p w:rsidR="00D97931" w:rsidRDefault="0044115E">
      <w:pPr>
        <w:widowControl/>
        <w:spacing w:line="430" w:lineRule="exact"/>
        <w:ind w:firstLineChars="250" w:firstLine="600"/>
        <w:jc w:val="left"/>
        <w:rPr>
          <w:rFonts w:ascii="仿宋" w:eastAsia="仿宋" w:hAnsi="仿宋"/>
          <w:sz w:val="24"/>
          <w:szCs w:val="24"/>
        </w:rPr>
      </w:pPr>
      <w:r>
        <w:rPr>
          <w:rFonts w:ascii="仿宋" w:eastAsia="仿宋" w:hAnsi="仿宋" w:hint="eastAsia"/>
          <w:sz w:val="24"/>
          <w:szCs w:val="24"/>
        </w:rPr>
        <w:t>本专业立足西部，辐射全国，培养具备机械工程基础理论、专业知识及基本技能，针对复杂机械工程问题提出合理的解决方案并组织实施，能在机械设计制造、机电控制、汽车工程、建材装备等相关领域，从事机电产品技术开发、机电设备维护、产品工艺设计及企业运营管理等方面的工作能力，德智体美劳全面发展、有创新潜能的复合型人才。</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四、 培养规格</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1、修业年限</w:t>
      </w:r>
    </w:p>
    <w:p w:rsidR="00D97931" w:rsidRDefault="0044115E">
      <w:pPr>
        <w:widowControl/>
        <w:spacing w:line="430" w:lineRule="exact"/>
        <w:ind w:firstLineChars="150" w:firstLine="360"/>
        <w:jc w:val="left"/>
        <w:rPr>
          <w:rFonts w:ascii="仿宋" w:eastAsia="仿宋" w:hAnsi="仿宋"/>
          <w:sz w:val="24"/>
          <w:szCs w:val="24"/>
        </w:rPr>
      </w:pPr>
      <w:r>
        <w:rPr>
          <w:rFonts w:ascii="仿宋" w:eastAsia="仿宋" w:hAnsi="仿宋" w:hint="eastAsia"/>
          <w:sz w:val="24"/>
          <w:szCs w:val="24"/>
        </w:rPr>
        <w:t>修业年限2.5-5年。</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2、学习形式</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 xml:space="preserve">   业余</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3、总学时学分</w:t>
      </w:r>
    </w:p>
    <w:p w:rsidR="00D97931" w:rsidRDefault="0044115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本专业课程共1280学时，80学分。其中通识教育平台课程432学时，计27学分；专业教育平台课程320学时，计20学分；个性化培养平台课程272学时，计17学分；集中实践平台课程256学时，计16学分。</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4、毕业及学位要求</w:t>
      </w:r>
    </w:p>
    <w:p w:rsidR="00D97931" w:rsidRDefault="0044115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学生完成培养方案规定的课程和学分要求，考核合格，准予毕业。符合学位授予条件的，经申请授予工学学士学位。</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5、人才培养知识、能力和素质要求</w:t>
      </w:r>
    </w:p>
    <w:p w:rsidR="00D97931" w:rsidRDefault="0044115E">
      <w:pPr>
        <w:widowControl/>
        <w:spacing w:line="430" w:lineRule="exact"/>
        <w:ind w:firstLineChars="150" w:firstLine="360"/>
        <w:jc w:val="left"/>
        <w:rPr>
          <w:rFonts w:ascii="仿宋" w:eastAsia="仿宋" w:hAnsi="仿宋"/>
          <w:sz w:val="24"/>
          <w:szCs w:val="24"/>
        </w:rPr>
      </w:pPr>
      <w:r>
        <w:rPr>
          <w:rFonts w:ascii="仿宋" w:eastAsia="仿宋" w:hAnsi="仿宋" w:hint="eastAsia"/>
          <w:sz w:val="24"/>
          <w:szCs w:val="24"/>
        </w:rPr>
        <w:t>本专业毕业的学生,应该达到以下知识、能力与素质的基本要求。</w:t>
      </w:r>
    </w:p>
    <w:p w:rsidR="00D97931" w:rsidRDefault="0044115E" w:rsidP="00452D49">
      <w:pPr>
        <w:widowControl/>
        <w:spacing w:line="430" w:lineRule="exact"/>
        <w:ind w:left="425" w:hangingChars="177" w:hanging="425"/>
        <w:jc w:val="left"/>
        <w:rPr>
          <w:rFonts w:ascii="仿宋" w:eastAsia="仿宋" w:hAnsi="仿宋"/>
          <w:sz w:val="24"/>
          <w:szCs w:val="24"/>
        </w:rPr>
      </w:pPr>
      <w:r>
        <w:rPr>
          <w:rFonts w:ascii="仿宋" w:eastAsia="仿宋" w:hAnsi="仿宋" w:hint="eastAsia"/>
          <w:sz w:val="24"/>
          <w:szCs w:val="24"/>
        </w:rPr>
        <w:t xml:space="preserve">   (1)知识要求：具有从事机械工程工作所需的相关数学、自然科学、工程基础和专业知识以及一定的经济管理知识。</w:t>
      </w:r>
    </w:p>
    <w:p w:rsidR="00D97931" w:rsidRDefault="0044115E" w:rsidP="00452D49">
      <w:pPr>
        <w:widowControl/>
        <w:spacing w:line="430" w:lineRule="exact"/>
        <w:ind w:leftChars="202" w:left="424" w:firstLine="1"/>
        <w:jc w:val="left"/>
        <w:rPr>
          <w:rFonts w:ascii="仿宋" w:eastAsia="仿宋" w:hAnsi="仿宋"/>
          <w:sz w:val="24"/>
          <w:szCs w:val="24"/>
        </w:rPr>
      </w:pPr>
      <w:r>
        <w:rPr>
          <w:rFonts w:ascii="仿宋" w:eastAsia="仿宋" w:hAnsi="仿宋" w:hint="eastAsia"/>
          <w:sz w:val="24"/>
          <w:szCs w:val="24"/>
        </w:rPr>
        <w:t>(2)能力要求：具有综合运用所学科学理论和技术手段分析工程问题的基本能力；能够设计针对复杂机械工程问题的解决方案，设计满足特定的机械系</w:t>
      </w:r>
      <w:r>
        <w:rPr>
          <w:rFonts w:ascii="仿宋" w:eastAsia="仿宋" w:hAnsi="仿宋" w:hint="eastAsia"/>
          <w:sz w:val="24"/>
          <w:szCs w:val="24"/>
        </w:rPr>
        <w:lastRenderedPageBreak/>
        <w:t>统、零部件或工艺流程，能够使用现代工具解决复杂机械工程问题；理解并掌握工程管理原理与经济决策方法；具有英语表达、科技写作和计算机应用能力；具有自主学习和终身学习的意识，有不断学习和适应发展的能力。</w:t>
      </w:r>
    </w:p>
    <w:p w:rsidR="00D97931" w:rsidRDefault="0044115E" w:rsidP="00452D49">
      <w:pPr>
        <w:widowControl/>
        <w:spacing w:line="430" w:lineRule="exact"/>
        <w:ind w:left="425" w:hangingChars="177" w:hanging="425"/>
        <w:jc w:val="left"/>
        <w:rPr>
          <w:rFonts w:ascii="仿宋" w:eastAsia="仿宋" w:hAnsi="仿宋"/>
          <w:sz w:val="24"/>
          <w:szCs w:val="24"/>
        </w:rPr>
      </w:pPr>
      <w:r>
        <w:rPr>
          <w:rFonts w:ascii="仿宋" w:eastAsia="仿宋" w:hAnsi="仿宋" w:hint="eastAsia"/>
          <w:sz w:val="24"/>
          <w:szCs w:val="24"/>
        </w:rPr>
        <w:t>(3)素质要求：具有良好的思想道德素质和职业道德素质，能够在工程实践中理解并遵守工程职业道德和规范，履行责任；能够理解和评价针对复杂工程问题的专业工程实践对环境、社会可持续发展的影响；具有团队协作意识，能够在团队中与人合作共事；具有良好的人文修养、身心素质和专业素质，能够适应社会竞争与合作。</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 xml:space="preserve">五、 </w:t>
      </w:r>
      <w:bookmarkStart w:id="2" w:name="_Toc3490_WPSOffice_Level3"/>
      <w:bookmarkEnd w:id="0"/>
      <w:r>
        <w:rPr>
          <w:rFonts w:ascii="仿宋" w:eastAsia="仿宋" w:hAnsi="仿宋" w:hint="eastAsia"/>
          <w:sz w:val="24"/>
          <w:szCs w:val="24"/>
        </w:rPr>
        <w:t>专业核心课程</w:t>
      </w:r>
      <w:bookmarkEnd w:id="2"/>
    </w:p>
    <w:p w:rsidR="00D97931" w:rsidRDefault="00452D49">
      <w:pPr>
        <w:widowControl/>
        <w:spacing w:line="430" w:lineRule="exact"/>
        <w:ind w:firstLineChars="150" w:firstLine="360"/>
        <w:jc w:val="left"/>
        <w:rPr>
          <w:rFonts w:ascii="仿宋" w:eastAsia="仿宋" w:hAnsi="仿宋"/>
          <w:sz w:val="24"/>
          <w:szCs w:val="24"/>
        </w:rPr>
      </w:pPr>
      <w:r w:rsidRPr="00404E42">
        <w:rPr>
          <w:rFonts w:ascii="仿宋" w:eastAsia="仿宋" w:hAnsi="仿宋" w:hint="eastAsia"/>
          <w:sz w:val="24"/>
          <w:szCs w:val="24"/>
        </w:rPr>
        <w:t>中国近现代史纲要</w:t>
      </w:r>
      <w:r w:rsidRPr="00040749">
        <w:rPr>
          <w:rFonts w:ascii="仿宋" w:eastAsia="仿宋" w:hAnsi="仿宋" w:hint="eastAsia"/>
          <w:sz w:val="24"/>
          <w:szCs w:val="24"/>
        </w:rPr>
        <w:t>、</w:t>
      </w:r>
      <w:r w:rsidRPr="00404E42">
        <w:rPr>
          <w:rFonts w:ascii="仿宋" w:eastAsia="仿宋" w:hAnsi="仿宋" w:hint="eastAsia"/>
          <w:sz w:val="24"/>
          <w:szCs w:val="24"/>
        </w:rPr>
        <w:t>马克思主义基本原理概论</w:t>
      </w:r>
      <w:r w:rsidRPr="00040749">
        <w:rPr>
          <w:rFonts w:ascii="仿宋" w:eastAsia="仿宋" w:hAnsi="仿宋" w:hint="eastAsia"/>
          <w:sz w:val="24"/>
          <w:szCs w:val="24"/>
        </w:rPr>
        <w:t>、</w:t>
      </w:r>
      <w:r w:rsidR="0044115E">
        <w:rPr>
          <w:rFonts w:ascii="仿宋" w:eastAsia="仿宋" w:hAnsi="仿宋" w:hint="eastAsia"/>
          <w:sz w:val="24"/>
          <w:szCs w:val="24"/>
        </w:rPr>
        <w:t>数控机床加工工艺与编程、机械制造装备及工艺、液压与气压传动。</w:t>
      </w:r>
    </w:p>
    <w:p w:rsidR="00D97931" w:rsidRDefault="0044115E">
      <w:pPr>
        <w:widowControl/>
        <w:spacing w:line="430" w:lineRule="exact"/>
        <w:jc w:val="left"/>
        <w:rPr>
          <w:rFonts w:ascii="仿宋" w:eastAsia="仿宋" w:hAnsi="仿宋"/>
          <w:sz w:val="24"/>
          <w:szCs w:val="24"/>
        </w:rPr>
      </w:pPr>
      <w:r>
        <w:rPr>
          <w:rFonts w:ascii="仿宋" w:eastAsia="仿宋" w:hAnsi="仿宋" w:hint="eastAsia"/>
          <w:sz w:val="24"/>
          <w:szCs w:val="24"/>
        </w:rPr>
        <w:t>六、学位课程</w:t>
      </w:r>
    </w:p>
    <w:p w:rsidR="00D97931" w:rsidRDefault="0044115E">
      <w:pPr>
        <w:widowControl/>
        <w:spacing w:line="430" w:lineRule="exact"/>
        <w:ind w:firstLineChars="150" w:firstLine="360"/>
        <w:jc w:val="left"/>
        <w:rPr>
          <w:rFonts w:ascii="仿宋" w:eastAsia="仿宋" w:hAnsi="仿宋"/>
          <w:sz w:val="24"/>
          <w:szCs w:val="24"/>
        </w:rPr>
      </w:pPr>
      <w:r>
        <w:rPr>
          <w:rFonts w:ascii="仿宋" w:eastAsia="仿宋" w:hAnsi="仿宋" w:hint="eastAsia"/>
          <w:sz w:val="24"/>
          <w:szCs w:val="24"/>
        </w:rPr>
        <w:t>数控机床加工工艺与编程、机械制造装备及工艺、液压与气压传动</w:t>
      </w:r>
    </w:p>
    <w:p w:rsidR="00D97931" w:rsidRDefault="0044115E">
      <w:pPr>
        <w:widowControl/>
        <w:spacing w:line="430" w:lineRule="exact"/>
        <w:jc w:val="left"/>
        <w:rPr>
          <w:rFonts w:ascii="仿宋" w:eastAsia="仿宋" w:hAnsi="仿宋"/>
          <w:sz w:val="24"/>
          <w:szCs w:val="24"/>
        </w:rPr>
      </w:pPr>
      <w:bookmarkStart w:id="3" w:name="_Toc22397_WPSOffice_Level3"/>
      <w:r>
        <w:rPr>
          <w:rFonts w:ascii="仿宋" w:eastAsia="仿宋" w:hAnsi="仿宋" w:hint="eastAsia"/>
          <w:sz w:val="24"/>
          <w:szCs w:val="24"/>
        </w:rPr>
        <w:t>七、</w:t>
      </w:r>
      <w:bookmarkStart w:id="4" w:name="_Toc8000_WPSOffice_Level3"/>
      <w:bookmarkEnd w:id="3"/>
      <w:r>
        <w:rPr>
          <w:rFonts w:ascii="仿宋" w:eastAsia="仿宋" w:hAnsi="仿宋" w:hint="eastAsia"/>
          <w:sz w:val="24"/>
          <w:szCs w:val="24"/>
        </w:rPr>
        <w:t>教学计划进程表</w:t>
      </w:r>
      <w:bookmarkEnd w:id="4"/>
    </w:p>
    <w:tbl>
      <w:tblPr>
        <w:tblW w:w="9214" w:type="dxa"/>
        <w:tblInd w:w="108" w:type="dxa"/>
        <w:tblLook w:val="04A0" w:firstRow="1" w:lastRow="0" w:firstColumn="1" w:lastColumn="0" w:noHBand="0" w:noVBand="1"/>
      </w:tblPr>
      <w:tblGrid>
        <w:gridCol w:w="709"/>
        <w:gridCol w:w="709"/>
        <w:gridCol w:w="709"/>
        <w:gridCol w:w="2887"/>
        <w:gridCol w:w="6"/>
        <w:gridCol w:w="814"/>
        <w:gridCol w:w="6"/>
        <w:gridCol w:w="681"/>
        <w:gridCol w:w="640"/>
        <w:gridCol w:w="642"/>
        <w:gridCol w:w="600"/>
        <w:gridCol w:w="811"/>
      </w:tblGrid>
      <w:tr w:rsidR="00452D49" w:rsidRPr="00452D49" w:rsidTr="00452D49">
        <w:trPr>
          <w:trHeight w:val="642"/>
        </w:trPr>
        <w:tc>
          <w:tcPr>
            <w:tcW w:w="9214"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b/>
                <w:bCs/>
                <w:color w:val="000000"/>
                <w:kern w:val="0"/>
                <w:sz w:val="24"/>
                <w:szCs w:val="24"/>
              </w:rPr>
            </w:pPr>
            <w:r w:rsidRPr="00452D49">
              <w:rPr>
                <w:rFonts w:ascii="宋体" w:hAnsi="宋体" w:cs="宋体" w:hint="eastAsia"/>
                <w:b/>
                <w:bCs/>
                <w:color w:val="000000"/>
                <w:kern w:val="0"/>
                <w:sz w:val="24"/>
                <w:szCs w:val="24"/>
              </w:rPr>
              <w:t>机械设计制造及其自动化</w:t>
            </w:r>
          </w:p>
        </w:tc>
      </w:tr>
      <w:tr w:rsidR="00452D49" w:rsidRPr="00452D49" w:rsidTr="00452D49">
        <w:trPr>
          <w:trHeight w:val="439"/>
        </w:trPr>
        <w:tc>
          <w:tcPr>
            <w:tcW w:w="921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学制：2.5年             层次：专升本               形式：业余</w:t>
            </w:r>
          </w:p>
        </w:tc>
      </w:tr>
      <w:tr w:rsidR="00452D49" w:rsidRPr="00452D49" w:rsidTr="00452D49">
        <w:trPr>
          <w:trHeight w:val="270"/>
        </w:trPr>
        <w:tc>
          <w:tcPr>
            <w:tcW w:w="709" w:type="dxa"/>
            <w:vMerge w:val="restart"/>
            <w:tcBorders>
              <w:top w:val="nil"/>
              <w:left w:val="single" w:sz="4" w:space="0" w:color="auto"/>
              <w:bottom w:val="nil"/>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课程类别</w:t>
            </w:r>
          </w:p>
        </w:tc>
        <w:tc>
          <w:tcPr>
            <w:tcW w:w="709" w:type="dxa"/>
            <w:vMerge w:val="restart"/>
            <w:tcBorders>
              <w:top w:val="nil"/>
              <w:left w:val="single" w:sz="4" w:space="0" w:color="auto"/>
              <w:bottom w:val="nil"/>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课程性质</w:t>
            </w:r>
          </w:p>
        </w:tc>
        <w:tc>
          <w:tcPr>
            <w:tcW w:w="709" w:type="dxa"/>
            <w:vMerge w:val="restart"/>
            <w:tcBorders>
              <w:top w:val="nil"/>
              <w:left w:val="single" w:sz="4" w:space="0" w:color="auto"/>
              <w:bottom w:val="nil"/>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序号</w:t>
            </w:r>
          </w:p>
        </w:tc>
        <w:tc>
          <w:tcPr>
            <w:tcW w:w="2887" w:type="dxa"/>
            <w:vMerge w:val="restart"/>
            <w:tcBorders>
              <w:top w:val="nil"/>
              <w:left w:val="single" w:sz="4" w:space="0" w:color="auto"/>
              <w:bottom w:val="nil"/>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课程名称</w:t>
            </w:r>
          </w:p>
        </w:tc>
        <w:tc>
          <w:tcPr>
            <w:tcW w:w="820" w:type="dxa"/>
            <w:gridSpan w:val="2"/>
            <w:vMerge w:val="restart"/>
            <w:tcBorders>
              <w:top w:val="nil"/>
              <w:left w:val="single" w:sz="4" w:space="0" w:color="auto"/>
              <w:bottom w:val="nil"/>
              <w:right w:val="single" w:sz="4" w:space="0" w:color="auto"/>
            </w:tcBorders>
            <w:shd w:val="clear" w:color="auto" w:fill="auto"/>
            <w:vAlign w:val="center"/>
            <w:hideMark/>
          </w:tcPr>
          <w:p w:rsidR="00452D49" w:rsidRPr="00452D49" w:rsidRDefault="00452D49" w:rsidP="00452D49">
            <w:pPr>
              <w:widowControl/>
              <w:ind w:leftChars="-45" w:left="1" w:rightChars="-39" w:right="-82" w:hangingChars="43" w:hanging="95"/>
              <w:jc w:val="center"/>
              <w:rPr>
                <w:rFonts w:ascii="宋体" w:hAnsi="宋体" w:cs="宋体"/>
                <w:color w:val="000000"/>
                <w:kern w:val="0"/>
                <w:sz w:val="22"/>
              </w:rPr>
            </w:pPr>
            <w:r w:rsidRPr="00452D49">
              <w:rPr>
                <w:rFonts w:ascii="宋体" w:hAnsi="宋体" w:cs="宋体" w:hint="eastAsia"/>
                <w:color w:val="000000"/>
                <w:kern w:val="0"/>
                <w:sz w:val="22"/>
              </w:rPr>
              <w:t>总学分</w:t>
            </w:r>
          </w:p>
        </w:tc>
        <w:tc>
          <w:tcPr>
            <w:tcW w:w="1969" w:type="dxa"/>
            <w:gridSpan w:val="4"/>
            <w:tcBorders>
              <w:top w:val="single" w:sz="4" w:space="0" w:color="auto"/>
              <w:left w:val="nil"/>
              <w:bottom w:val="nil"/>
              <w:right w:val="single" w:sz="4" w:space="0" w:color="000000"/>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学时</w:t>
            </w:r>
          </w:p>
        </w:tc>
        <w:tc>
          <w:tcPr>
            <w:tcW w:w="600" w:type="dxa"/>
            <w:vMerge w:val="restart"/>
            <w:tcBorders>
              <w:top w:val="nil"/>
              <w:left w:val="single" w:sz="4" w:space="0" w:color="auto"/>
              <w:bottom w:val="single" w:sz="4" w:space="0" w:color="000000"/>
              <w:right w:val="single" w:sz="4" w:space="0" w:color="auto"/>
            </w:tcBorders>
            <w:shd w:val="clear" w:color="auto" w:fill="auto"/>
            <w:vAlign w:val="center"/>
            <w:hideMark/>
          </w:tcPr>
          <w:p w:rsidR="00452D49" w:rsidRPr="00452D49" w:rsidRDefault="00452D49" w:rsidP="00452D49">
            <w:pPr>
              <w:widowControl/>
              <w:ind w:leftChars="-40" w:left="-84" w:rightChars="-35" w:right="-73" w:firstLine="1"/>
              <w:jc w:val="center"/>
              <w:rPr>
                <w:rFonts w:ascii="宋体" w:hAnsi="宋体" w:cs="宋体"/>
                <w:color w:val="000000"/>
                <w:kern w:val="0"/>
                <w:sz w:val="22"/>
              </w:rPr>
            </w:pPr>
            <w:r w:rsidRPr="00452D49">
              <w:rPr>
                <w:rFonts w:ascii="宋体" w:hAnsi="宋体" w:cs="宋体" w:hint="eastAsia"/>
                <w:color w:val="000000"/>
                <w:kern w:val="0"/>
                <w:sz w:val="22"/>
              </w:rPr>
              <w:t>开课学期</w:t>
            </w:r>
          </w:p>
        </w:tc>
        <w:tc>
          <w:tcPr>
            <w:tcW w:w="811" w:type="dxa"/>
            <w:vMerge w:val="restart"/>
            <w:tcBorders>
              <w:top w:val="nil"/>
              <w:left w:val="single" w:sz="4" w:space="0" w:color="auto"/>
              <w:bottom w:val="single" w:sz="4" w:space="0" w:color="000000"/>
              <w:right w:val="single" w:sz="4" w:space="0" w:color="auto"/>
            </w:tcBorders>
            <w:shd w:val="clear" w:color="auto" w:fill="auto"/>
            <w:vAlign w:val="center"/>
            <w:hideMark/>
          </w:tcPr>
          <w:p w:rsidR="00452D49" w:rsidRDefault="00452D49" w:rsidP="00452D49">
            <w:pPr>
              <w:widowControl/>
              <w:ind w:leftChars="-32" w:left="-67" w:rightChars="-46" w:right="-97" w:firstLine="2"/>
              <w:jc w:val="center"/>
              <w:rPr>
                <w:rFonts w:ascii="宋体" w:hAnsi="宋体" w:cs="宋体"/>
                <w:color w:val="000000"/>
                <w:kern w:val="0"/>
                <w:sz w:val="22"/>
              </w:rPr>
            </w:pPr>
            <w:r w:rsidRPr="00452D49">
              <w:rPr>
                <w:rFonts w:ascii="宋体" w:hAnsi="宋体" w:cs="宋体" w:hint="eastAsia"/>
                <w:color w:val="000000"/>
                <w:kern w:val="0"/>
                <w:sz w:val="22"/>
              </w:rPr>
              <w:t>考核</w:t>
            </w:r>
          </w:p>
          <w:p w:rsidR="00452D49" w:rsidRPr="00452D49" w:rsidRDefault="00452D49" w:rsidP="00452D49">
            <w:pPr>
              <w:widowControl/>
              <w:ind w:leftChars="-32" w:left="-67" w:rightChars="-46" w:right="-97" w:firstLine="2"/>
              <w:jc w:val="center"/>
              <w:rPr>
                <w:rFonts w:ascii="宋体" w:hAnsi="宋体" w:cs="宋体"/>
                <w:color w:val="000000"/>
                <w:kern w:val="0"/>
                <w:sz w:val="22"/>
              </w:rPr>
            </w:pPr>
            <w:r w:rsidRPr="00452D49">
              <w:rPr>
                <w:rFonts w:ascii="宋体" w:hAnsi="宋体" w:cs="宋体" w:hint="eastAsia"/>
                <w:color w:val="000000"/>
                <w:kern w:val="0"/>
                <w:sz w:val="22"/>
              </w:rPr>
              <w:t>方式</w:t>
            </w:r>
          </w:p>
        </w:tc>
      </w:tr>
      <w:tr w:rsidR="00452D49" w:rsidRPr="00452D49" w:rsidTr="00452D49">
        <w:trPr>
          <w:trHeight w:val="570"/>
        </w:trPr>
        <w:tc>
          <w:tcPr>
            <w:tcW w:w="709" w:type="dxa"/>
            <w:vMerge/>
            <w:tcBorders>
              <w:top w:val="nil"/>
              <w:left w:val="single" w:sz="4" w:space="0" w:color="auto"/>
              <w:bottom w:val="nil"/>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nil"/>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nil"/>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2887" w:type="dxa"/>
            <w:vMerge/>
            <w:tcBorders>
              <w:top w:val="nil"/>
              <w:left w:val="single" w:sz="4" w:space="0" w:color="auto"/>
              <w:bottom w:val="nil"/>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820" w:type="dxa"/>
            <w:gridSpan w:val="2"/>
            <w:vMerge/>
            <w:tcBorders>
              <w:top w:val="nil"/>
              <w:left w:val="single" w:sz="4" w:space="0" w:color="auto"/>
              <w:bottom w:val="nil"/>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687" w:type="dxa"/>
            <w:gridSpan w:val="2"/>
            <w:tcBorders>
              <w:top w:val="single" w:sz="4" w:space="0" w:color="auto"/>
              <w:left w:val="nil"/>
              <w:bottom w:val="nil"/>
              <w:right w:val="single" w:sz="4" w:space="0" w:color="auto"/>
            </w:tcBorders>
            <w:shd w:val="clear" w:color="auto" w:fill="auto"/>
            <w:vAlign w:val="center"/>
            <w:hideMark/>
          </w:tcPr>
          <w:p w:rsidR="00452D49" w:rsidRPr="00452D49" w:rsidRDefault="00452D49" w:rsidP="00452D49">
            <w:pPr>
              <w:widowControl/>
              <w:ind w:leftChars="-50" w:left="-105" w:rightChars="-47" w:right="-99" w:firstLine="1"/>
              <w:jc w:val="center"/>
              <w:rPr>
                <w:rFonts w:ascii="宋体" w:hAnsi="宋体" w:cs="宋体"/>
                <w:color w:val="000000"/>
                <w:kern w:val="0"/>
                <w:sz w:val="22"/>
              </w:rPr>
            </w:pPr>
            <w:r w:rsidRPr="00452D49">
              <w:rPr>
                <w:rFonts w:ascii="宋体" w:hAnsi="宋体" w:cs="宋体" w:hint="eastAsia"/>
                <w:color w:val="000000"/>
                <w:kern w:val="0"/>
                <w:sz w:val="22"/>
              </w:rPr>
              <w:t>总学时</w:t>
            </w:r>
          </w:p>
        </w:tc>
        <w:tc>
          <w:tcPr>
            <w:tcW w:w="640" w:type="dxa"/>
            <w:tcBorders>
              <w:top w:val="single" w:sz="4" w:space="0" w:color="auto"/>
              <w:left w:val="nil"/>
              <w:bottom w:val="nil"/>
              <w:right w:val="single" w:sz="4" w:space="0" w:color="auto"/>
            </w:tcBorders>
            <w:shd w:val="clear" w:color="auto" w:fill="auto"/>
            <w:vAlign w:val="center"/>
            <w:hideMark/>
          </w:tcPr>
          <w:p w:rsidR="00452D49" w:rsidRPr="00452D49" w:rsidRDefault="00452D49" w:rsidP="00452D49">
            <w:pPr>
              <w:widowControl/>
              <w:ind w:leftChars="-59" w:left="-124" w:rightChars="-38" w:right="-80" w:firstLineChars="1" w:firstLine="2"/>
              <w:jc w:val="center"/>
              <w:rPr>
                <w:rFonts w:ascii="宋体" w:hAnsi="宋体" w:cs="宋体"/>
                <w:color w:val="000000"/>
                <w:kern w:val="0"/>
                <w:sz w:val="22"/>
              </w:rPr>
            </w:pPr>
            <w:r w:rsidRPr="00452D49">
              <w:rPr>
                <w:rFonts w:ascii="宋体" w:hAnsi="宋体" w:cs="宋体" w:hint="eastAsia"/>
                <w:color w:val="000000"/>
                <w:kern w:val="0"/>
                <w:sz w:val="22"/>
              </w:rPr>
              <w:t>理论学时</w:t>
            </w:r>
          </w:p>
        </w:tc>
        <w:tc>
          <w:tcPr>
            <w:tcW w:w="642" w:type="dxa"/>
            <w:tcBorders>
              <w:top w:val="single" w:sz="4" w:space="0" w:color="auto"/>
              <w:left w:val="nil"/>
              <w:bottom w:val="nil"/>
              <w:right w:val="single" w:sz="4" w:space="0" w:color="auto"/>
            </w:tcBorders>
            <w:shd w:val="clear" w:color="auto" w:fill="auto"/>
            <w:vAlign w:val="center"/>
            <w:hideMark/>
          </w:tcPr>
          <w:p w:rsidR="00452D49" w:rsidRPr="00452D49" w:rsidRDefault="00452D49" w:rsidP="00452D49">
            <w:pPr>
              <w:widowControl/>
              <w:ind w:leftChars="-62" w:left="-119" w:rightChars="-40" w:right="-84" w:hangingChars="5" w:hanging="11"/>
              <w:jc w:val="center"/>
              <w:rPr>
                <w:rFonts w:ascii="宋体" w:hAnsi="宋体" w:cs="宋体"/>
                <w:color w:val="000000"/>
                <w:kern w:val="0"/>
                <w:sz w:val="22"/>
              </w:rPr>
            </w:pPr>
            <w:r w:rsidRPr="00452D49">
              <w:rPr>
                <w:rFonts w:ascii="宋体" w:hAnsi="宋体" w:cs="宋体" w:hint="eastAsia"/>
                <w:color w:val="000000"/>
                <w:kern w:val="0"/>
                <w:sz w:val="22"/>
              </w:rPr>
              <w:t>实践学时</w:t>
            </w:r>
          </w:p>
        </w:tc>
        <w:tc>
          <w:tcPr>
            <w:tcW w:w="600" w:type="dxa"/>
            <w:vMerge/>
            <w:tcBorders>
              <w:top w:val="nil"/>
              <w:left w:val="single" w:sz="4" w:space="0" w:color="auto"/>
              <w:bottom w:val="single" w:sz="4" w:space="0" w:color="000000"/>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811" w:type="dxa"/>
            <w:vMerge/>
            <w:tcBorders>
              <w:top w:val="nil"/>
              <w:left w:val="single" w:sz="4" w:space="0" w:color="auto"/>
              <w:bottom w:val="single" w:sz="4" w:space="0" w:color="000000"/>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r>
      <w:tr w:rsidR="00452D49" w:rsidRPr="00452D49" w:rsidTr="00452D49">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通识教育平台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必修</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2887" w:type="dxa"/>
            <w:tcBorders>
              <w:top w:val="single" w:sz="4" w:space="0" w:color="auto"/>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中国近现代史纲要</w:t>
            </w:r>
          </w:p>
        </w:tc>
        <w:tc>
          <w:tcPr>
            <w:tcW w:w="820" w:type="dxa"/>
            <w:gridSpan w:val="2"/>
            <w:tcBorders>
              <w:top w:val="single" w:sz="4" w:space="0" w:color="auto"/>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single" w:sz="4" w:space="0" w:color="auto"/>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single" w:sz="4" w:space="0" w:color="auto"/>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2887"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马克思主义基本原理概论</w:t>
            </w:r>
          </w:p>
        </w:tc>
        <w:tc>
          <w:tcPr>
            <w:tcW w:w="820" w:type="dxa"/>
            <w:gridSpan w:val="2"/>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0559D3" w:rsidRPr="00452D49" w:rsidTr="00235D52">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2887"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left"/>
              <w:rPr>
                <w:rFonts w:ascii="宋体" w:hAnsi="宋体" w:cs="宋体"/>
                <w:color w:val="000000"/>
                <w:kern w:val="0"/>
                <w:sz w:val="22"/>
              </w:rPr>
            </w:pPr>
            <w:r w:rsidRPr="00452D49">
              <w:rPr>
                <w:rFonts w:ascii="宋体" w:hAnsi="宋体" w:cs="宋体" w:hint="eastAsia"/>
                <w:color w:val="000000"/>
                <w:kern w:val="0"/>
                <w:sz w:val="22"/>
              </w:rPr>
              <w:t>形势与政策1</w:t>
            </w:r>
          </w:p>
        </w:tc>
        <w:tc>
          <w:tcPr>
            <w:tcW w:w="820"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0.5</w:t>
            </w:r>
          </w:p>
        </w:tc>
        <w:tc>
          <w:tcPr>
            <w:tcW w:w="687"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8</w:t>
            </w:r>
          </w:p>
        </w:tc>
        <w:tc>
          <w:tcPr>
            <w:tcW w:w="640"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p>
        </w:tc>
        <w:tc>
          <w:tcPr>
            <w:tcW w:w="642"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0559D3" w:rsidRPr="00452D49" w:rsidTr="00235D52">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2887"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left"/>
              <w:rPr>
                <w:rFonts w:ascii="宋体" w:hAnsi="宋体" w:cs="宋体"/>
                <w:color w:val="000000"/>
                <w:kern w:val="0"/>
                <w:sz w:val="22"/>
              </w:rPr>
            </w:pPr>
            <w:r w:rsidRPr="00452D49">
              <w:rPr>
                <w:rFonts w:ascii="宋体" w:hAnsi="宋体" w:cs="宋体" w:hint="eastAsia"/>
                <w:color w:val="000000"/>
                <w:kern w:val="0"/>
                <w:sz w:val="22"/>
              </w:rPr>
              <w:t>形势与政策2</w:t>
            </w:r>
          </w:p>
        </w:tc>
        <w:tc>
          <w:tcPr>
            <w:tcW w:w="820"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0.5</w:t>
            </w:r>
          </w:p>
        </w:tc>
        <w:tc>
          <w:tcPr>
            <w:tcW w:w="687"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8</w:t>
            </w:r>
          </w:p>
        </w:tc>
        <w:tc>
          <w:tcPr>
            <w:tcW w:w="640"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p>
        </w:tc>
        <w:tc>
          <w:tcPr>
            <w:tcW w:w="642"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0559D3" w:rsidRPr="00452D49" w:rsidTr="00235D52">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5</w:t>
            </w:r>
          </w:p>
        </w:tc>
        <w:tc>
          <w:tcPr>
            <w:tcW w:w="2887"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left"/>
              <w:rPr>
                <w:rFonts w:ascii="宋体" w:hAnsi="宋体" w:cs="宋体"/>
                <w:color w:val="000000"/>
                <w:kern w:val="0"/>
                <w:sz w:val="22"/>
              </w:rPr>
            </w:pPr>
            <w:r w:rsidRPr="00452D49">
              <w:rPr>
                <w:rFonts w:ascii="宋体" w:hAnsi="宋体" w:cs="宋体" w:hint="eastAsia"/>
                <w:color w:val="000000"/>
                <w:kern w:val="0"/>
                <w:sz w:val="22"/>
              </w:rPr>
              <w:t>形势与政策3</w:t>
            </w:r>
          </w:p>
        </w:tc>
        <w:tc>
          <w:tcPr>
            <w:tcW w:w="820"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0.5</w:t>
            </w:r>
          </w:p>
        </w:tc>
        <w:tc>
          <w:tcPr>
            <w:tcW w:w="687"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8</w:t>
            </w:r>
          </w:p>
        </w:tc>
        <w:tc>
          <w:tcPr>
            <w:tcW w:w="640"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p>
        </w:tc>
        <w:tc>
          <w:tcPr>
            <w:tcW w:w="642"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0559D3" w:rsidRPr="00452D49" w:rsidTr="00235D52">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559D3" w:rsidRPr="00452D49" w:rsidRDefault="000559D3" w:rsidP="000559D3">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6</w:t>
            </w:r>
          </w:p>
        </w:tc>
        <w:tc>
          <w:tcPr>
            <w:tcW w:w="2887"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left"/>
              <w:rPr>
                <w:rFonts w:ascii="宋体" w:hAnsi="宋体" w:cs="宋体"/>
                <w:color w:val="000000"/>
                <w:kern w:val="0"/>
                <w:sz w:val="22"/>
              </w:rPr>
            </w:pPr>
            <w:r w:rsidRPr="00452D49">
              <w:rPr>
                <w:rFonts w:ascii="宋体" w:hAnsi="宋体" w:cs="宋体" w:hint="eastAsia"/>
                <w:color w:val="000000"/>
                <w:kern w:val="0"/>
                <w:sz w:val="22"/>
              </w:rPr>
              <w:t>形势与政策4</w:t>
            </w:r>
          </w:p>
        </w:tc>
        <w:tc>
          <w:tcPr>
            <w:tcW w:w="820"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0.5</w:t>
            </w:r>
          </w:p>
        </w:tc>
        <w:tc>
          <w:tcPr>
            <w:tcW w:w="687" w:type="dxa"/>
            <w:gridSpan w:val="2"/>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8</w:t>
            </w:r>
          </w:p>
        </w:tc>
        <w:tc>
          <w:tcPr>
            <w:tcW w:w="640"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p>
        </w:tc>
        <w:tc>
          <w:tcPr>
            <w:tcW w:w="642" w:type="dxa"/>
            <w:tcBorders>
              <w:top w:val="nil"/>
              <w:left w:val="nil"/>
              <w:bottom w:val="single" w:sz="4" w:space="0" w:color="auto"/>
              <w:right w:val="single" w:sz="4" w:space="0" w:color="auto"/>
            </w:tcBorders>
            <w:shd w:val="clear" w:color="auto" w:fill="auto"/>
            <w:vAlign w:val="center"/>
            <w:hideMark/>
          </w:tcPr>
          <w:p w:rsidR="000559D3" w:rsidRPr="005E0E0A" w:rsidRDefault="000559D3" w:rsidP="000559D3">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vAlign w:val="center"/>
            <w:hideMark/>
          </w:tcPr>
          <w:p w:rsidR="000559D3" w:rsidRPr="00452D49" w:rsidRDefault="000559D3" w:rsidP="000559D3">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7</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英语B1</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英语B2</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bookmarkStart w:id="5" w:name="_GoBack"/>
            <w:bookmarkEnd w:id="5"/>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9</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计算机应用基础</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1E33A4" w:rsidP="00452D49">
            <w:pPr>
              <w:widowControl/>
              <w:jc w:val="center"/>
              <w:rPr>
                <w:rFonts w:ascii="宋体" w:hAnsi="宋体" w:cs="宋体"/>
                <w:color w:val="000000"/>
                <w:kern w:val="0"/>
                <w:sz w:val="22"/>
              </w:rPr>
            </w:pPr>
            <w:r>
              <w:rPr>
                <w:rFonts w:ascii="宋体" w:hAnsi="宋体" w:cs="宋体" w:hint="eastAsia"/>
                <w:color w:val="000000"/>
                <w:kern w:val="0"/>
                <w:sz w:val="22"/>
              </w:rPr>
              <w:t>3</w:t>
            </w:r>
            <w:r w:rsidR="00452D49" w:rsidRPr="00452D49">
              <w:rPr>
                <w:rFonts w:ascii="宋体" w:hAnsi="宋体" w:cs="宋体" w:hint="eastAsia"/>
                <w:color w:val="000000"/>
                <w:kern w:val="0"/>
                <w:sz w:val="22"/>
              </w:rPr>
              <w:t>.5</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1E33A4" w:rsidP="00452D49">
            <w:pPr>
              <w:widowControl/>
              <w:jc w:val="center"/>
              <w:rPr>
                <w:rFonts w:ascii="宋体" w:hAnsi="宋体" w:cs="宋体"/>
                <w:color w:val="000000"/>
                <w:kern w:val="0"/>
                <w:sz w:val="22"/>
              </w:rPr>
            </w:pPr>
            <w:r>
              <w:rPr>
                <w:rFonts w:ascii="宋体" w:hAnsi="宋体" w:cs="宋体" w:hint="eastAsia"/>
                <w:color w:val="000000"/>
                <w:kern w:val="0"/>
                <w:sz w:val="22"/>
              </w:rPr>
              <w:t>56</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1E33A4" w:rsidP="00452D49">
            <w:pPr>
              <w:widowControl/>
              <w:jc w:val="center"/>
              <w:rPr>
                <w:rFonts w:ascii="宋体" w:hAnsi="宋体" w:cs="宋体"/>
                <w:color w:val="000000"/>
                <w:kern w:val="0"/>
                <w:sz w:val="22"/>
              </w:rPr>
            </w:pPr>
            <w:r>
              <w:rPr>
                <w:rFonts w:ascii="宋体" w:hAnsi="宋体" w:cs="宋体" w:hint="eastAsia"/>
                <w:color w:val="000000"/>
                <w:kern w:val="0"/>
                <w:sz w:val="22"/>
              </w:rPr>
              <w:t>56</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10</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线性代数</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2.5</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11</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概率与数理统计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12</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程序设计语言VB</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3596" w:type="dxa"/>
            <w:gridSpan w:val="2"/>
            <w:tcBorders>
              <w:top w:val="single" w:sz="4" w:space="0" w:color="auto"/>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小计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27</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432</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r w:rsidR="006A3D58">
              <w:rPr>
                <w:rFonts w:ascii="宋体" w:hAnsi="宋体" w:cs="宋体" w:hint="eastAsia"/>
                <w:color w:val="000000"/>
                <w:kern w:val="0"/>
                <w:sz w:val="22"/>
              </w:rPr>
              <w:t>00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6A3D58" w:rsidP="00452D49">
            <w:pPr>
              <w:widowControl/>
              <w:jc w:val="center"/>
              <w:rPr>
                <w:rFonts w:ascii="宋体" w:hAnsi="宋体" w:cs="宋体"/>
                <w:color w:val="000000"/>
                <w:kern w:val="0"/>
                <w:sz w:val="22"/>
              </w:rPr>
            </w:pPr>
            <w:r>
              <w:rPr>
                <w:rFonts w:ascii="宋体" w:hAnsi="宋体" w:cs="宋体" w:hint="eastAsia"/>
                <w:color w:val="000000"/>
                <w:kern w:val="0"/>
                <w:sz w:val="22"/>
              </w:rPr>
              <w:t>32</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r>
      <w:tr w:rsidR="00452D49" w:rsidRPr="00452D49" w:rsidTr="00452D49">
        <w:trPr>
          <w:trHeight w:val="270"/>
        </w:trPr>
        <w:tc>
          <w:tcPr>
            <w:tcW w:w="709"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专业教育平台</w:t>
            </w:r>
          </w:p>
        </w:tc>
        <w:tc>
          <w:tcPr>
            <w:tcW w:w="709"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必修</w:t>
            </w: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计算机辅助设计（PRO/E）</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机械制造装备及工艺*</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80</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液压与气压传动*</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16</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数控机床加工工艺与编程*</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16</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现代控制技术基础</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39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3596" w:type="dxa"/>
            <w:gridSpan w:val="2"/>
            <w:tcBorders>
              <w:top w:val="single" w:sz="4" w:space="0" w:color="auto"/>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小计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20</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320</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256</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r>
      <w:tr w:rsidR="00452D49" w:rsidRPr="00452D49" w:rsidTr="00452D49">
        <w:trPr>
          <w:trHeight w:val="270"/>
        </w:trPr>
        <w:tc>
          <w:tcPr>
            <w:tcW w:w="709"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个性化培养平台</w:t>
            </w:r>
          </w:p>
        </w:tc>
        <w:tc>
          <w:tcPr>
            <w:tcW w:w="709"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选修</w:t>
            </w: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工程力学</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64</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56</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数控技术</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管理学原理</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模具设计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MCS-51单片机系统及接口技术</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3.5</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56</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56</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6</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现代控制技术基础</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7</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机电传动控制</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3.5</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56</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56</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专业外语</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9</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计算机工业控制</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10</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特种加工</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11</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先进制造技术</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40</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12</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现代设计方法</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48</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考试</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13</w:t>
            </w:r>
          </w:p>
        </w:tc>
        <w:tc>
          <w:tcPr>
            <w:tcW w:w="2887" w:type="dxa"/>
            <w:tcBorders>
              <w:top w:val="nil"/>
              <w:left w:val="nil"/>
              <w:bottom w:val="single" w:sz="4" w:space="0" w:color="auto"/>
              <w:right w:val="single" w:sz="4" w:space="0" w:color="auto"/>
            </w:tcBorders>
            <w:shd w:val="clear" w:color="000000" w:fill="FFFFFF"/>
            <w:noWrap/>
            <w:vAlign w:val="center"/>
            <w:hideMark/>
          </w:tcPr>
          <w:p w:rsidR="00452D49" w:rsidRPr="00452D49" w:rsidRDefault="00452D49" w:rsidP="00452D49">
            <w:pPr>
              <w:widowControl/>
              <w:rPr>
                <w:rFonts w:ascii="方正书宋简体" w:hAnsi="方正书宋简体" w:cs="宋体" w:hint="eastAsia"/>
                <w:kern w:val="0"/>
                <w:sz w:val="22"/>
              </w:rPr>
            </w:pPr>
            <w:r w:rsidRPr="00452D49">
              <w:rPr>
                <w:rFonts w:ascii="方正书宋简体" w:hAnsi="方正书宋简体" w:cs="宋体"/>
                <w:kern w:val="0"/>
                <w:sz w:val="22"/>
              </w:rPr>
              <w:t>自开课程</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452D49" w:rsidRPr="00452D49" w:rsidRDefault="00452D49" w:rsidP="00452D49">
            <w:pPr>
              <w:widowControl/>
              <w:jc w:val="center"/>
              <w:rPr>
                <w:rFonts w:ascii="方正书宋简体" w:hAnsi="方正书宋简体" w:cs="宋体" w:hint="eastAsia"/>
                <w:kern w:val="0"/>
                <w:sz w:val="22"/>
              </w:rPr>
            </w:pPr>
            <w:r w:rsidRPr="00452D49">
              <w:rPr>
                <w:rFonts w:ascii="方正书宋简体" w:hAnsi="方正书宋简体" w:cs="宋体"/>
                <w:kern w:val="0"/>
                <w:sz w:val="22"/>
              </w:rPr>
              <w:t>8</w:t>
            </w:r>
          </w:p>
        </w:tc>
        <w:tc>
          <w:tcPr>
            <w:tcW w:w="687" w:type="dxa"/>
            <w:gridSpan w:val="2"/>
            <w:tcBorders>
              <w:top w:val="nil"/>
              <w:left w:val="nil"/>
              <w:bottom w:val="single" w:sz="4" w:space="0" w:color="auto"/>
              <w:right w:val="single" w:sz="4" w:space="0" w:color="auto"/>
            </w:tcBorders>
            <w:shd w:val="clear" w:color="000000" w:fill="FFFFFF"/>
            <w:noWrap/>
            <w:vAlign w:val="center"/>
            <w:hideMark/>
          </w:tcPr>
          <w:p w:rsidR="00452D49" w:rsidRPr="00452D49" w:rsidRDefault="00452D49" w:rsidP="00452D49">
            <w:pPr>
              <w:widowControl/>
              <w:jc w:val="center"/>
              <w:rPr>
                <w:rFonts w:ascii="方正书宋简体" w:hAnsi="方正书宋简体" w:cs="宋体" w:hint="eastAsia"/>
                <w:kern w:val="0"/>
                <w:sz w:val="22"/>
              </w:rPr>
            </w:pPr>
            <w:r w:rsidRPr="00452D49">
              <w:rPr>
                <w:rFonts w:ascii="方正书宋简体" w:hAnsi="方正书宋简体" w:cs="宋体"/>
                <w:kern w:val="0"/>
                <w:sz w:val="22"/>
              </w:rPr>
              <w:t xml:space="preserve">　</w:t>
            </w:r>
          </w:p>
        </w:tc>
        <w:tc>
          <w:tcPr>
            <w:tcW w:w="640" w:type="dxa"/>
            <w:tcBorders>
              <w:top w:val="nil"/>
              <w:left w:val="nil"/>
              <w:bottom w:val="single" w:sz="4" w:space="0" w:color="auto"/>
              <w:right w:val="single" w:sz="4" w:space="0" w:color="auto"/>
            </w:tcBorders>
            <w:shd w:val="clear" w:color="000000" w:fill="FFFFFF"/>
            <w:noWrap/>
            <w:vAlign w:val="center"/>
            <w:hideMark/>
          </w:tcPr>
          <w:p w:rsidR="00452D49" w:rsidRPr="00452D49" w:rsidRDefault="00452D49" w:rsidP="00452D49">
            <w:pPr>
              <w:widowControl/>
              <w:jc w:val="center"/>
              <w:rPr>
                <w:rFonts w:ascii="方正书宋简体" w:hAnsi="方正书宋简体" w:cs="宋体" w:hint="eastAsia"/>
                <w:kern w:val="0"/>
                <w:sz w:val="22"/>
              </w:rPr>
            </w:pPr>
            <w:r w:rsidRPr="00452D49">
              <w:rPr>
                <w:rFonts w:ascii="方正书宋简体" w:hAnsi="方正书宋简体" w:cs="宋体"/>
                <w:kern w:val="0"/>
                <w:sz w:val="22"/>
              </w:rPr>
              <w:t xml:space="preserve">　</w:t>
            </w:r>
          </w:p>
        </w:tc>
        <w:tc>
          <w:tcPr>
            <w:tcW w:w="642" w:type="dxa"/>
            <w:tcBorders>
              <w:top w:val="nil"/>
              <w:left w:val="nil"/>
              <w:bottom w:val="single" w:sz="4" w:space="0" w:color="auto"/>
              <w:right w:val="single" w:sz="4" w:space="0" w:color="auto"/>
            </w:tcBorders>
            <w:shd w:val="clear" w:color="000000" w:fill="FFFFFF"/>
            <w:noWrap/>
            <w:vAlign w:val="center"/>
            <w:hideMark/>
          </w:tcPr>
          <w:p w:rsidR="00452D49" w:rsidRPr="00452D49" w:rsidRDefault="00452D49" w:rsidP="00452D49">
            <w:pPr>
              <w:widowControl/>
              <w:jc w:val="center"/>
              <w:rPr>
                <w:rFonts w:ascii="宋体" w:hAnsi="宋体" w:cs="宋体"/>
                <w:kern w:val="0"/>
                <w:sz w:val="22"/>
              </w:rPr>
            </w:pPr>
            <w:r w:rsidRPr="00452D49">
              <w:rPr>
                <w:rFonts w:ascii="宋体" w:hAnsi="宋体" w:cs="宋体" w:hint="eastAsia"/>
                <w:kern w:val="0"/>
                <w:sz w:val="22"/>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452D49" w:rsidRPr="00452D49" w:rsidRDefault="00452D49" w:rsidP="00452D49">
            <w:pPr>
              <w:widowControl/>
              <w:jc w:val="center"/>
              <w:rPr>
                <w:rFonts w:ascii="宋体" w:hAnsi="宋体" w:cs="宋体"/>
                <w:kern w:val="0"/>
                <w:sz w:val="22"/>
              </w:rPr>
            </w:pPr>
            <w:r w:rsidRPr="00452D49">
              <w:rPr>
                <w:rFonts w:ascii="宋体" w:hAnsi="宋体" w:cs="宋体" w:hint="eastAsia"/>
                <w:kern w:val="0"/>
                <w:sz w:val="22"/>
              </w:rPr>
              <w:t xml:space="preserve">　</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3596" w:type="dxa"/>
            <w:gridSpan w:val="2"/>
            <w:tcBorders>
              <w:top w:val="single" w:sz="4" w:space="0" w:color="auto"/>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小计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45</w:t>
            </w:r>
          </w:p>
        </w:tc>
        <w:tc>
          <w:tcPr>
            <w:tcW w:w="3380" w:type="dxa"/>
            <w:gridSpan w:val="6"/>
            <w:tcBorders>
              <w:top w:val="single" w:sz="4" w:space="0" w:color="auto"/>
              <w:left w:val="nil"/>
              <w:bottom w:val="single" w:sz="4" w:space="0" w:color="auto"/>
              <w:right w:val="single" w:sz="4" w:space="0" w:color="000000"/>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选17学分</w:t>
            </w:r>
          </w:p>
        </w:tc>
      </w:tr>
      <w:tr w:rsidR="00452D49" w:rsidRPr="00452D49" w:rsidTr="00452D49">
        <w:trPr>
          <w:trHeight w:val="27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集中实践平台</w:t>
            </w:r>
          </w:p>
        </w:tc>
        <w:tc>
          <w:tcPr>
            <w:tcW w:w="709"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必修</w:t>
            </w: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机械制造课程设计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微机原理与接口技术课程设计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32</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4</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3</w:t>
            </w:r>
          </w:p>
        </w:tc>
        <w:tc>
          <w:tcPr>
            <w:tcW w:w="2887"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left"/>
              <w:rPr>
                <w:rFonts w:ascii="宋体" w:hAnsi="宋体" w:cs="宋体"/>
                <w:color w:val="000000"/>
                <w:kern w:val="0"/>
                <w:sz w:val="22"/>
              </w:rPr>
            </w:pPr>
            <w:r w:rsidRPr="00452D49">
              <w:rPr>
                <w:rFonts w:ascii="宋体" w:hAnsi="宋体" w:cs="宋体" w:hint="eastAsia"/>
                <w:color w:val="000000"/>
                <w:kern w:val="0"/>
                <w:sz w:val="22"/>
              </w:rPr>
              <w:t>毕业实习与设计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12</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192</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192</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5</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考查</w:t>
            </w:r>
          </w:p>
        </w:tc>
      </w:tr>
      <w:tr w:rsidR="00452D49" w:rsidRPr="00452D49" w:rsidTr="00452D49">
        <w:trPr>
          <w:trHeight w:val="270"/>
        </w:trPr>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452D49" w:rsidRPr="00452D49" w:rsidRDefault="00452D49" w:rsidP="00452D49">
            <w:pPr>
              <w:widowControl/>
              <w:jc w:val="left"/>
              <w:rPr>
                <w:rFonts w:ascii="宋体" w:hAnsi="宋体" w:cs="宋体"/>
                <w:color w:val="000000"/>
                <w:kern w:val="0"/>
                <w:sz w:val="22"/>
              </w:rPr>
            </w:pPr>
          </w:p>
        </w:tc>
        <w:tc>
          <w:tcPr>
            <w:tcW w:w="359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小计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16</w:t>
            </w:r>
          </w:p>
        </w:tc>
        <w:tc>
          <w:tcPr>
            <w:tcW w:w="687"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256</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256</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r>
      <w:tr w:rsidR="00452D49" w:rsidRPr="00452D49" w:rsidTr="00452D49">
        <w:trPr>
          <w:trHeight w:val="270"/>
        </w:trPr>
        <w:tc>
          <w:tcPr>
            <w:tcW w:w="50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总计</w:t>
            </w:r>
          </w:p>
        </w:tc>
        <w:tc>
          <w:tcPr>
            <w:tcW w:w="820" w:type="dxa"/>
            <w:gridSpan w:val="2"/>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80</w:t>
            </w:r>
          </w:p>
        </w:tc>
        <w:tc>
          <w:tcPr>
            <w:tcW w:w="68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1280</w:t>
            </w:r>
          </w:p>
        </w:tc>
        <w:tc>
          <w:tcPr>
            <w:tcW w:w="64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42"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c>
          <w:tcPr>
            <w:tcW w:w="811" w:type="dxa"/>
            <w:tcBorders>
              <w:top w:val="nil"/>
              <w:left w:val="nil"/>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 xml:space="preserve">　</w:t>
            </w:r>
          </w:p>
        </w:tc>
      </w:tr>
      <w:tr w:rsidR="00452D49" w:rsidRPr="00452D49" w:rsidTr="00452D49">
        <w:trPr>
          <w:trHeight w:val="270"/>
        </w:trPr>
        <w:tc>
          <w:tcPr>
            <w:tcW w:w="9214"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2D49" w:rsidRPr="00452D49" w:rsidRDefault="00452D49" w:rsidP="00452D49">
            <w:pPr>
              <w:widowControl/>
              <w:jc w:val="center"/>
              <w:rPr>
                <w:rFonts w:ascii="宋体" w:hAnsi="宋体" w:cs="宋体"/>
                <w:color w:val="000000"/>
                <w:kern w:val="0"/>
                <w:sz w:val="22"/>
              </w:rPr>
            </w:pPr>
            <w:r w:rsidRPr="00452D49">
              <w:rPr>
                <w:rFonts w:ascii="宋体" w:hAnsi="宋体" w:cs="宋体" w:hint="eastAsia"/>
                <w:color w:val="000000"/>
                <w:kern w:val="0"/>
                <w:sz w:val="22"/>
              </w:rPr>
              <w:t>带有*号的为学位课程</w:t>
            </w:r>
          </w:p>
        </w:tc>
      </w:tr>
    </w:tbl>
    <w:p w:rsidR="00D97931" w:rsidRPr="00452D49" w:rsidRDefault="00D97931">
      <w:pPr>
        <w:rPr>
          <w:sz w:val="24"/>
          <w:szCs w:val="24"/>
        </w:rPr>
      </w:pPr>
    </w:p>
    <w:sectPr w:rsidR="00D97931" w:rsidRPr="00452D4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A20" w:rsidRDefault="00675A20">
      <w:r>
        <w:separator/>
      </w:r>
    </w:p>
  </w:endnote>
  <w:endnote w:type="continuationSeparator" w:id="0">
    <w:p w:rsidR="00675A20" w:rsidRDefault="0067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书宋简体">
    <w:altName w:val="宋体"/>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A20" w:rsidRDefault="00675A20">
      <w:r>
        <w:separator/>
      </w:r>
    </w:p>
  </w:footnote>
  <w:footnote w:type="continuationSeparator" w:id="0">
    <w:p w:rsidR="00675A20" w:rsidRDefault="00675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931" w:rsidRDefault="00D97931">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609F8"/>
    <w:rsid w:val="000559D3"/>
    <w:rsid w:val="000834E6"/>
    <w:rsid w:val="00154BAD"/>
    <w:rsid w:val="001E33A4"/>
    <w:rsid w:val="002306F5"/>
    <w:rsid w:val="00310873"/>
    <w:rsid w:val="0033757F"/>
    <w:rsid w:val="004338E7"/>
    <w:rsid w:val="0044115E"/>
    <w:rsid w:val="00452D49"/>
    <w:rsid w:val="0049137D"/>
    <w:rsid w:val="005063BA"/>
    <w:rsid w:val="00523719"/>
    <w:rsid w:val="005402F1"/>
    <w:rsid w:val="005A0182"/>
    <w:rsid w:val="005A0C28"/>
    <w:rsid w:val="005C5D6B"/>
    <w:rsid w:val="00636B2D"/>
    <w:rsid w:val="00675A20"/>
    <w:rsid w:val="00684438"/>
    <w:rsid w:val="006A3D58"/>
    <w:rsid w:val="006D6BA9"/>
    <w:rsid w:val="006E6D0F"/>
    <w:rsid w:val="006F6A68"/>
    <w:rsid w:val="00717E96"/>
    <w:rsid w:val="007C799E"/>
    <w:rsid w:val="00822205"/>
    <w:rsid w:val="00873026"/>
    <w:rsid w:val="0088029B"/>
    <w:rsid w:val="00916ADA"/>
    <w:rsid w:val="00925F30"/>
    <w:rsid w:val="00956CEA"/>
    <w:rsid w:val="00977E74"/>
    <w:rsid w:val="00997931"/>
    <w:rsid w:val="009B7161"/>
    <w:rsid w:val="009E394E"/>
    <w:rsid w:val="00A0004B"/>
    <w:rsid w:val="00AA2DD6"/>
    <w:rsid w:val="00AB2BA7"/>
    <w:rsid w:val="00B23B3D"/>
    <w:rsid w:val="00BA23B4"/>
    <w:rsid w:val="00BD584F"/>
    <w:rsid w:val="00C52426"/>
    <w:rsid w:val="00C6518A"/>
    <w:rsid w:val="00CA19DC"/>
    <w:rsid w:val="00D97931"/>
    <w:rsid w:val="00DB63B6"/>
    <w:rsid w:val="00E349BD"/>
    <w:rsid w:val="00E34FE5"/>
    <w:rsid w:val="00F30682"/>
    <w:rsid w:val="07431884"/>
    <w:rsid w:val="10012EE7"/>
    <w:rsid w:val="1FDD1D06"/>
    <w:rsid w:val="264446D5"/>
    <w:rsid w:val="32520FDC"/>
    <w:rsid w:val="437609F8"/>
    <w:rsid w:val="46B863E3"/>
    <w:rsid w:val="4A36533D"/>
    <w:rsid w:val="520B6C23"/>
    <w:rsid w:val="61171C2C"/>
    <w:rsid w:val="640B2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B57D53-5E31-428E-9AD7-CE934D5D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7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336</Words>
  <Characters>1917</Characters>
  <Application>Microsoft Office Word</Application>
  <DocSecurity>0</DocSecurity>
  <Lines>15</Lines>
  <Paragraphs>4</Paragraphs>
  <ScaleCrop>false</ScaleCrop>
  <Company>微软中国</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31</cp:revision>
  <cp:lastPrinted>2019-07-01T06:58:00Z</cp:lastPrinted>
  <dcterms:created xsi:type="dcterms:W3CDTF">2019-06-25T05:53:00Z</dcterms:created>
  <dcterms:modified xsi:type="dcterms:W3CDTF">2021-05-17T08:07:00Z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