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782" w:hanging="1782" w:hangingChars="557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  <w:r>
        <w:rPr>
          <w:rFonts w:eastAsia="黑体"/>
          <w:sz w:val="32"/>
          <w:szCs w:val="32"/>
        </w:rPr>
        <w:t>：</w:t>
      </w:r>
    </w:p>
    <w:p>
      <w:pPr>
        <w:spacing w:line="300" w:lineRule="exact"/>
        <w:rPr>
          <w:rFonts w:eastAsia="仿宋_GB2312"/>
          <w:bCs/>
          <w:sz w:val="32"/>
        </w:rPr>
      </w:pPr>
    </w:p>
    <w:p>
      <w:pPr>
        <w:jc w:val="center"/>
        <w:rPr>
          <w:rFonts w:hint="eastAsia"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2018年</w:t>
      </w:r>
      <w:r>
        <w:rPr>
          <w:rFonts w:hint="eastAsia" w:eastAsia="华文中宋"/>
          <w:sz w:val="36"/>
          <w:szCs w:val="36"/>
        </w:rPr>
        <w:t>10</w:t>
      </w:r>
      <w:r>
        <w:rPr>
          <w:rFonts w:eastAsia="华文中宋"/>
          <w:sz w:val="36"/>
          <w:szCs w:val="36"/>
        </w:rPr>
        <w:t>月四川省自学考试允许携带的</w:t>
      </w:r>
    </w:p>
    <w:p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答题辅助用品</w:t>
      </w:r>
    </w:p>
    <w:p>
      <w:pPr>
        <w:spacing w:line="300" w:lineRule="exact"/>
        <w:ind w:firstLine="640" w:firstLineChars="200"/>
        <w:rPr>
          <w:rFonts w:eastAsia="仿宋_GB2312"/>
          <w:bCs/>
          <w:sz w:val="32"/>
        </w:rPr>
      </w:pPr>
    </w:p>
    <w:tbl>
      <w:tblPr>
        <w:tblStyle w:val="3"/>
        <w:tblpPr w:leftFromText="180" w:rightFromText="180" w:vertAnchor="text" w:horzAnchor="margin" w:tblpXSpec="center" w:tblpY="33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795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专  业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课    程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允许携带工具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理、工 科</w:t>
            </w:r>
          </w:p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专   业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所有课程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计 算 器</w:t>
            </w:r>
          </w:p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（无存储功能）</w:t>
            </w:r>
          </w:p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绘图工具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文   科</w:t>
            </w:r>
          </w:p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专   业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所有课程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计算器</w:t>
            </w:r>
          </w:p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（无存储功能）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jc w:val="center"/>
              <w:rPr>
                <w:rFonts w:eastAsia="仿宋_GB2312"/>
                <w:bCs/>
                <w:sz w:val="30"/>
                <w:szCs w:val="30"/>
              </w:rPr>
            </w:pP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“英语翻译”</w:t>
            </w:r>
          </w:p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（课程代码00087）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字、辞典（印刷品）</w:t>
            </w:r>
          </w:p>
        </w:tc>
      </w:tr>
    </w:tbl>
    <w:p>
      <w:pPr>
        <w:rPr>
          <w:rFonts w:eastAsia="黑体"/>
          <w:b/>
          <w:bCs/>
          <w:sz w:val="32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51C7D"/>
    <w:rsid w:val="0ECC4B78"/>
    <w:rsid w:val="1F885677"/>
    <w:rsid w:val="2FA51C7D"/>
    <w:rsid w:val="6D535020"/>
    <w:rsid w:val="7B44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2018-08-01T09:47:00Z</dcterms:created>
  <dc:creator>昊天</dc:creator>
  <cp:lastModifiedBy>昊天</cp:lastModifiedBy>
  <dcterms:modified xsi:type="dcterms:W3CDTF">2018-08-01T09:50:19Z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