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-567" w:leftChars="-270" w:right="-220" w:rightChars="-105"/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年   月四川省高等教育自学考试查分申请表</w:t>
      </w:r>
    </w:p>
    <w:p>
      <w:pPr>
        <w:spacing w:line="620" w:lineRule="exact"/>
        <w:ind w:left="-567" w:leftChars="-270" w:right="-220" w:rightChars="-105"/>
        <w:jc w:val="center"/>
        <w:rPr>
          <w:rFonts w:hint="eastAsia" w:ascii="华文中宋" w:hAnsi="华文中宋" w:eastAsia="华文中宋"/>
          <w:bCs/>
          <w:sz w:val="36"/>
          <w:szCs w:val="36"/>
        </w:rPr>
      </w:pPr>
    </w:p>
    <w:tbl>
      <w:tblPr>
        <w:tblStyle w:val="3"/>
        <w:tblW w:w="89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参加考试县区及考点名称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座位号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931" w:type="dxa"/>
            <w:gridSpan w:val="7"/>
            <w:vAlign w:val="top"/>
          </w:tcPr>
          <w:p>
            <w:pPr>
              <w:spacing w:before="240" w:beforeLines="100"/>
              <w:rPr>
                <w:sz w:val="24"/>
              </w:rPr>
            </w:pPr>
            <w:r>
              <w:rPr>
                <w:sz w:val="24"/>
              </w:rPr>
              <w:t>申请查分原因及理由：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申请人签名：</w:t>
            </w:r>
          </w:p>
          <w:p>
            <w:pPr>
              <w:spacing w:before="240" w:beforeLines="1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申请人联系电话：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06764"/>
    <w:rsid w:val="3E2067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2017-11-17T07:00:00Z</dcterms:created>
  <dc:creator>Administrator</dc:creator>
  <cp:lastModifiedBy>Administrator</cp:lastModifiedBy>
  <dcterms:modified xsi:type="dcterms:W3CDTF">2017-11-17T07:00:42Z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